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E5" w:rsidRDefault="006A2AE5" w:rsidP="00AE7654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475FE">
        <w:rPr>
          <w:rFonts w:asciiTheme="majorBidi" w:hAnsiTheme="majorBidi" w:cstheme="majorBidi"/>
          <w:b/>
          <w:bCs/>
          <w:sz w:val="28"/>
          <w:szCs w:val="28"/>
        </w:rPr>
        <w:t xml:space="preserve">Dear </w:t>
      </w:r>
      <w:r w:rsidR="00AE7654">
        <w:rPr>
          <w:rFonts w:asciiTheme="majorBidi" w:hAnsiTheme="majorBidi" w:cstheme="majorBidi"/>
          <w:b/>
          <w:bCs/>
          <w:sz w:val="28"/>
          <w:szCs w:val="28"/>
        </w:rPr>
        <w:t>Professor</w:t>
      </w:r>
      <w:r w:rsidRPr="00F475FE">
        <w:rPr>
          <w:rFonts w:asciiTheme="majorBidi" w:hAnsiTheme="majorBidi" w:cstheme="majorBidi"/>
          <w:b/>
          <w:bCs/>
          <w:sz w:val="28"/>
          <w:szCs w:val="28"/>
        </w:rPr>
        <w:t>,</w:t>
      </w:r>
    </w:p>
    <w:p w:rsidR="00773251" w:rsidRPr="00F475FE" w:rsidRDefault="00773251" w:rsidP="006A2AE5">
      <w:pPr>
        <w:autoSpaceDE w:val="0"/>
        <w:autoSpaceDN w:val="0"/>
        <w:adjustRightInd w:val="0"/>
        <w:spacing w:before="240" w:after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34D45" w:rsidRPr="00E245F5" w:rsidRDefault="00CB1F3D" w:rsidP="00847A25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0377">
        <w:rPr>
          <w:rFonts w:asciiTheme="majorBidi" w:hAnsiTheme="majorBidi" w:cstheme="majorBidi"/>
          <w:sz w:val="24"/>
          <w:szCs w:val="24"/>
        </w:rPr>
        <w:t>The paper entitled</w:t>
      </w:r>
      <w:r w:rsidRPr="00E10CA0">
        <w:rPr>
          <w:sz w:val="24"/>
          <w:szCs w:val="24"/>
        </w:rPr>
        <w:t xml:space="preserve"> </w:t>
      </w:r>
      <w:r w:rsidRPr="00DE3CC9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DE3CC9" w:rsidRPr="00DE3C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</w:rPr>
        <w:t>formation mechanism of Fe-Mo master alloy by aluminothermic reduction of MoS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</w:rPr>
        <w:t>-Fe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2C1895" w:rsidRPr="002C1895">
        <w:rPr>
          <w:rFonts w:ascii="Times New Roman" w:hAnsi="Times New Roman" w:cs="Times New Roman"/>
          <w:i/>
          <w:iCs/>
          <w:sz w:val="24"/>
          <w:szCs w:val="24"/>
        </w:rPr>
        <w:t xml:space="preserve"> in the presence of lime</w:t>
      </w:r>
      <w:r w:rsidRPr="00E10CA0">
        <w:rPr>
          <w:sz w:val="24"/>
          <w:szCs w:val="24"/>
        </w:rPr>
        <w:t xml:space="preserve">” </w:t>
      </w:r>
      <w:r w:rsidRPr="00650377">
        <w:rPr>
          <w:rFonts w:asciiTheme="majorBidi" w:hAnsiTheme="majorBidi" w:cstheme="majorBidi"/>
          <w:sz w:val="24"/>
          <w:szCs w:val="24"/>
        </w:rPr>
        <w:t>written by myself and Mr.</w:t>
      </w:r>
      <w:r w:rsidR="00221ADB" w:rsidRPr="00221ADB">
        <w:t xml:space="preserve"> </w:t>
      </w:r>
      <w:r w:rsidR="00221ADB">
        <w:rPr>
          <w:rFonts w:asciiTheme="majorBidi" w:hAnsiTheme="majorBidi" w:cstheme="majorBidi"/>
          <w:sz w:val="24"/>
          <w:szCs w:val="24"/>
        </w:rPr>
        <w:t xml:space="preserve">M.H.Golmakani and Mr. </w:t>
      </w:r>
      <w:r w:rsidR="00E245F5">
        <w:rPr>
          <w:rFonts w:asciiTheme="majorBidi" w:hAnsiTheme="majorBidi" w:cstheme="majorBidi"/>
          <w:sz w:val="24"/>
          <w:szCs w:val="24"/>
        </w:rPr>
        <w:t>A.</w:t>
      </w:r>
      <w:r w:rsidR="00221ADB">
        <w:rPr>
          <w:rFonts w:asciiTheme="majorBidi" w:hAnsiTheme="majorBidi" w:cstheme="majorBidi"/>
          <w:sz w:val="24"/>
          <w:szCs w:val="24"/>
        </w:rPr>
        <w:t>Babakhani</w:t>
      </w:r>
      <w:r w:rsidRPr="00650377">
        <w:rPr>
          <w:rFonts w:asciiTheme="majorBidi" w:hAnsiTheme="majorBidi" w:cstheme="majorBidi"/>
          <w:sz w:val="24"/>
          <w:szCs w:val="24"/>
        </w:rPr>
        <w:t xml:space="preserve"> is submitted to</w:t>
      </w:r>
      <w:r w:rsidR="00847A25" w:rsidRPr="00847A25">
        <w:t xml:space="preserve"> </w:t>
      </w:r>
      <w:bookmarkStart w:id="0" w:name="_GoBack"/>
      <w:r w:rsidR="00847A25" w:rsidRPr="00847A25">
        <w:rPr>
          <w:rFonts w:asciiTheme="majorBidi" w:hAnsiTheme="majorBidi" w:cstheme="majorBidi"/>
          <w:i/>
          <w:iCs/>
          <w:sz w:val="24"/>
          <w:szCs w:val="24"/>
        </w:rPr>
        <w:t>Journal of Mining and Metallurgy, Section B: Metallurgy</w:t>
      </w:r>
      <w:bookmarkEnd w:id="0"/>
      <w:r w:rsidR="00F22301">
        <w:rPr>
          <w:rFonts w:asciiTheme="majorBidi" w:hAnsiTheme="majorBidi" w:cstheme="majorBidi"/>
          <w:sz w:val="24"/>
          <w:szCs w:val="24"/>
        </w:rPr>
        <w:t>,</w:t>
      </w:r>
      <w:r w:rsidR="00C20708">
        <w:rPr>
          <w:rFonts w:asciiTheme="majorBidi" w:hAnsiTheme="majorBidi" w:cstheme="majorBidi"/>
          <w:sz w:val="24"/>
          <w:szCs w:val="24"/>
        </w:rPr>
        <w:t xml:space="preserve"> </w:t>
      </w:r>
      <w:r w:rsidR="00AE7654" w:rsidRPr="00650377">
        <w:rPr>
          <w:rFonts w:asciiTheme="majorBidi" w:hAnsiTheme="majorBidi" w:cstheme="majorBidi"/>
          <w:sz w:val="24"/>
          <w:szCs w:val="24"/>
        </w:rPr>
        <w:t>for possible publication</w:t>
      </w:r>
      <w:r w:rsidRPr="00650377">
        <w:rPr>
          <w:rFonts w:asciiTheme="majorBidi" w:hAnsiTheme="majorBidi" w:cstheme="majorBidi"/>
          <w:sz w:val="24"/>
          <w:szCs w:val="24"/>
        </w:rPr>
        <w:t>. This manuscript has not been previously published, is not currently submitted for review to any other journal, and will not be submitted elsewhere during peer review in this Journal.</w:t>
      </w:r>
      <w:r w:rsidR="00E245F5" w:rsidRPr="00E245F5">
        <w:t xml:space="preserve"> </w:t>
      </w:r>
      <w:r w:rsidR="00E245F5" w:rsidRPr="00E245F5">
        <w:rPr>
          <w:rFonts w:asciiTheme="majorBidi" w:hAnsiTheme="majorBidi" w:cstheme="majorBidi"/>
          <w:sz w:val="24"/>
          <w:szCs w:val="24"/>
        </w:rPr>
        <w:t>If accepted, the article will not be published elsewhere in the</w:t>
      </w:r>
      <w:r w:rsidR="00E245F5">
        <w:rPr>
          <w:rFonts w:asciiTheme="majorBidi" w:hAnsiTheme="majorBidi" w:cstheme="majorBidi"/>
          <w:sz w:val="24"/>
          <w:szCs w:val="24"/>
        </w:rPr>
        <w:t xml:space="preserve"> </w:t>
      </w:r>
      <w:r w:rsidR="00E245F5" w:rsidRPr="00E245F5">
        <w:rPr>
          <w:rFonts w:asciiTheme="majorBidi" w:hAnsiTheme="majorBidi" w:cstheme="majorBidi"/>
          <w:sz w:val="24"/>
          <w:szCs w:val="24"/>
        </w:rPr>
        <w:t>same form, in any language, without the written consent of the publisher.</w:t>
      </w:r>
      <w:r w:rsidR="00E245F5">
        <w:rPr>
          <w:rFonts w:asciiTheme="majorBidi" w:hAnsiTheme="majorBidi" w:cstheme="majorBidi"/>
          <w:sz w:val="24"/>
          <w:szCs w:val="24"/>
        </w:rPr>
        <w:t xml:space="preserve"> </w:t>
      </w:r>
      <w:r w:rsidR="00E245F5" w:rsidRPr="00E245F5">
        <w:rPr>
          <w:rFonts w:asciiTheme="majorBidi" w:hAnsiTheme="majorBidi" w:cstheme="majorBidi"/>
          <w:sz w:val="24"/>
          <w:szCs w:val="24"/>
        </w:rPr>
        <w:t>I would</w:t>
      </w:r>
      <w:r w:rsidR="00E245F5">
        <w:rPr>
          <w:rFonts w:asciiTheme="majorBidi" w:hAnsiTheme="majorBidi" w:cstheme="majorBidi"/>
          <w:sz w:val="24"/>
          <w:szCs w:val="24"/>
        </w:rPr>
        <w:t xml:space="preserve"> </w:t>
      </w:r>
      <w:r w:rsidR="00E245F5" w:rsidRPr="00E245F5">
        <w:rPr>
          <w:rFonts w:asciiTheme="majorBidi" w:hAnsiTheme="majorBidi" w:cstheme="majorBidi"/>
          <w:sz w:val="24"/>
          <w:szCs w:val="24"/>
        </w:rPr>
        <w:t>highly appreciate if you could inform me of the referee’s views at your earliest</w:t>
      </w:r>
      <w:r w:rsidR="00E245F5">
        <w:rPr>
          <w:rFonts w:asciiTheme="majorBidi" w:hAnsiTheme="majorBidi" w:cstheme="majorBidi"/>
          <w:sz w:val="24"/>
          <w:szCs w:val="24"/>
        </w:rPr>
        <w:t xml:space="preserve"> </w:t>
      </w:r>
      <w:r w:rsidR="00E245F5" w:rsidRPr="00E245F5">
        <w:rPr>
          <w:rFonts w:asciiTheme="majorBidi" w:hAnsiTheme="majorBidi" w:cstheme="majorBidi"/>
          <w:sz w:val="24"/>
          <w:szCs w:val="24"/>
        </w:rPr>
        <w:t xml:space="preserve">convenience. </w:t>
      </w:r>
    </w:p>
    <w:p w:rsidR="00934D45" w:rsidRPr="00934D45" w:rsidRDefault="00DC1151" w:rsidP="00DC1151">
      <w:pPr>
        <w:spacing w:line="360" w:lineRule="auto"/>
        <w:ind w:firstLine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</w:t>
      </w:r>
      <w:r w:rsidR="00934D45" w:rsidRPr="00934D45">
        <w:rPr>
          <w:rFonts w:asciiTheme="majorBidi" w:hAnsiTheme="majorBidi" w:cstheme="majorBidi"/>
          <w:sz w:val="24"/>
          <w:szCs w:val="24"/>
        </w:rPr>
        <w:t>Yours Sincerely;</w:t>
      </w:r>
    </w:p>
    <w:p w:rsidR="00934D45" w:rsidRPr="00934D45" w:rsidRDefault="00DC1151" w:rsidP="00DC1151">
      <w:pPr>
        <w:spacing w:line="360" w:lineRule="auto"/>
        <w:ind w:firstLine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</w:t>
      </w:r>
      <w:r w:rsidR="00221ADB">
        <w:rPr>
          <w:rFonts w:asciiTheme="majorBidi" w:hAnsiTheme="majorBidi" w:cstheme="majorBidi"/>
          <w:sz w:val="24"/>
          <w:szCs w:val="24"/>
        </w:rPr>
        <w:t>J.Vahadati Khaki</w:t>
      </w:r>
      <w:r w:rsidR="00934D45" w:rsidRPr="00934D45">
        <w:rPr>
          <w:rFonts w:asciiTheme="majorBidi" w:hAnsiTheme="majorBidi" w:cstheme="majorBidi"/>
          <w:sz w:val="24"/>
          <w:szCs w:val="24"/>
        </w:rPr>
        <w:t xml:space="preserve"> </w:t>
      </w:r>
      <w:r w:rsidR="00221ADB" w:rsidRPr="00934D45">
        <w:rPr>
          <w:rFonts w:asciiTheme="majorBidi" w:hAnsiTheme="majorBidi" w:cstheme="majorBidi"/>
          <w:sz w:val="24"/>
          <w:szCs w:val="24"/>
        </w:rPr>
        <w:t>(</w:t>
      </w:r>
      <w:r w:rsidR="00221ADB">
        <w:rPr>
          <w:rFonts w:asciiTheme="majorBidi" w:hAnsiTheme="majorBidi" w:cstheme="majorBidi"/>
          <w:sz w:val="24"/>
          <w:szCs w:val="24"/>
        </w:rPr>
        <w:t>professor)</w:t>
      </w:r>
    </w:p>
    <w:p w:rsidR="00DC1151" w:rsidRDefault="00221ADB" w:rsidP="00DC1151">
      <w:pPr>
        <w:spacing w:line="360" w:lineRule="auto"/>
        <w:ind w:left="5103"/>
      </w:pPr>
      <w:r w:rsidRPr="00221ADB">
        <w:rPr>
          <w:rFonts w:asciiTheme="majorBidi" w:hAnsiTheme="majorBidi" w:cstheme="majorBidi"/>
          <w:sz w:val="24"/>
          <w:szCs w:val="24"/>
        </w:rPr>
        <w:t xml:space="preserve">Department of Metallurgical </w:t>
      </w:r>
      <w:r w:rsidR="00DC1151" w:rsidRPr="00221ADB">
        <w:rPr>
          <w:rFonts w:asciiTheme="majorBidi" w:hAnsiTheme="majorBidi" w:cstheme="majorBidi"/>
          <w:sz w:val="24"/>
          <w:szCs w:val="24"/>
        </w:rPr>
        <w:t>Engineering, Faculty</w:t>
      </w:r>
      <w:r w:rsidRPr="00221ADB">
        <w:rPr>
          <w:rFonts w:asciiTheme="majorBidi" w:hAnsiTheme="majorBidi" w:cstheme="majorBidi"/>
          <w:sz w:val="24"/>
          <w:szCs w:val="24"/>
        </w:rPr>
        <w:t xml:space="preserve"> of </w:t>
      </w:r>
      <w:r>
        <w:rPr>
          <w:rFonts w:asciiTheme="majorBidi" w:hAnsiTheme="majorBidi" w:cstheme="majorBidi"/>
          <w:sz w:val="24"/>
          <w:szCs w:val="24"/>
        </w:rPr>
        <w:t>Engineering</w:t>
      </w:r>
      <w:r w:rsidRPr="00221ADB">
        <w:rPr>
          <w:rFonts w:asciiTheme="majorBidi" w:hAnsiTheme="majorBidi" w:cstheme="majorBidi"/>
          <w:sz w:val="24"/>
          <w:szCs w:val="24"/>
        </w:rPr>
        <w:t xml:space="preserve">, Ferdowsi University of </w:t>
      </w:r>
      <w:r>
        <w:rPr>
          <w:rFonts w:asciiTheme="majorBidi" w:hAnsiTheme="majorBidi" w:cstheme="majorBidi"/>
          <w:sz w:val="24"/>
          <w:szCs w:val="24"/>
        </w:rPr>
        <w:t>Mashhad</w:t>
      </w:r>
      <w:r w:rsidRPr="00221ADB">
        <w:rPr>
          <w:rFonts w:asciiTheme="majorBidi" w:hAnsiTheme="majorBidi" w:cstheme="majorBidi"/>
          <w:sz w:val="24"/>
          <w:szCs w:val="24"/>
        </w:rPr>
        <w:t>, Mashhad, Iran</w:t>
      </w:r>
      <w:r>
        <w:rPr>
          <w:rFonts w:asciiTheme="majorBidi" w:hAnsiTheme="majorBidi" w:cstheme="majorBidi"/>
          <w:sz w:val="24"/>
          <w:szCs w:val="24"/>
        </w:rPr>
        <w:t>.</w:t>
      </w:r>
      <w:r w:rsidR="00DC115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r w:rsidR="00934D45" w:rsidRPr="00934D45">
        <w:rPr>
          <w:rFonts w:asciiTheme="majorBidi" w:hAnsiTheme="majorBidi" w:cstheme="majorBidi"/>
          <w:sz w:val="24"/>
          <w:szCs w:val="24"/>
        </w:rPr>
        <w:t>E-</w:t>
      </w:r>
      <w:r w:rsidR="00DC1151" w:rsidRPr="00934D45">
        <w:rPr>
          <w:rFonts w:asciiTheme="majorBidi" w:hAnsiTheme="majorBidi" w:cstheme="majorBidi"/>
          <w:sz w:val="24"/>
          <w:szCs w:val="24"/>
        </w:rPr>
        <w:t>mail</w:t>
      </w:r>
      <w:r w:rsidR="00DC1151">
        <w:rPr>
          <w:rFonts w:asciiTheme="majorBidi" w:hAnsiTheme="majorBidi" w:cstheme="majorBidi"/>
          <w:sz w:val="24"/>
          <w:szCs w:val="24"/>
        </w:rPr>
        <w:t xml:space="preserve"> addresses</w:t>
      </w:r>
      <w:r w:rsidR="00934D45" w:rsidRPr="00934D45">
        <w:rPr>
          <w:rFonts w:asciiTheme="majorBidi" w:hAnsiTheme="majorBidi" w:cstheme="majorBidi"/>
          <w:sz w:val="24"/>
          <w:szCs w:val="24"/>
        </w:rPr>
        <w:t>:</w:t>
      </w:r>
      <w:r w:rsidR="00DC1151">
        <w:t xml:space="preserve"> </w:t>
      </w:r>
      <w:hyperlink r:id="rId7" w:history="1">
        <w:r w:rsidR="00DC1151" w:rsidRPr="00405B91">
          <w:rPr>
            <w:rStyle w:val="Hyperlink"/>
          </w:rPr>
          <w:t>vahdatikhaki@yahoo.com</w:t>
        </w:r>
      </w:hyperlink>
      <w:r w:rsidR="00DC1151">
        <w:t xml:space="preserve"> ,</w:t>
      </w:r>
    </w:p>
    <w:p w:rsidR="00934D45" w:rsidRDefault="00847A25" w:rsidP="00DC1151">
      <w:pPr>
        <w:spacing w:line="360" w:lineRule="auto"/>
        <w:ind w:left="5103"/>
        <w:rPr>
          <w:rStyle w:val="Hyperlink"/>
          <w:rFonts w:asciiTheme="majorBidi" w:hAnsiTheme="majorBidi" w:cstheme="majorBidi"/>
          <w:sz w:val="24"/>
          <w:szCs w:val="24"/>
        </w:rPr>
      </w:pPr>
      <w:hyperlink r:id="rId8" w:history="1">
        <w:r w:rsidR="00DC1151" w:rsidRPr="00405B91">
          <w:rPr>
            <w:rStyle w:val="Hyperlink"/>
          </w:rPr>
          <w:t>vahdati@um.ac.ir</w:t>
        </w:r>
      </w:hyperlink>
      <w:r w:rsidR="00221ADB">
        <w:rPr>
          <w:rFonts w:asciiTheme="majorBidi" w:hAnsiTheme="majorBidi" w:cstheme="majorBidi"/>
          <w:sz w:val="24"/>
          <w:szCs w:val="24"/>
        </w:rPr>
        <w:t xml:space="preserve"> </w:t>
      </w:r>
    </w:p>
    <w:p w:rsidR="00934D45" w:rsidRDefault="00934D45" w:rsidP="00F05C81">
      <w:pPr>
        <w:tabs>
          <w:tab w:val="right" w:pos="-5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34D45" w:rsidSect="0068795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7BA"/>
    <w:multiLevelType w:val="hybridMultilevel"/>
    <w:tmpl w:val="7354C5E6"/>
    <w:lvl w:ilvl="0" w:tplc="61186F2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3A1E"/>
    <w:multiLevelType w:val="multilevel"/>
    <w:tmpl w:val="9240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F6B3C"/>
    <w:multiLevelType w:val="hybridMultilevel"/>
    <w:tmpl w:val="C3C27D94"/>
    <w:lvl w:ilvl="0" w:tplc="C7C6A3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C09F3"/>
    <w:multiLevelType w:val="hybridMultilevel"/>
    <w:tmpl w:val="6728E758"/>
    <w:lvl w:ilvl="0" w:tplc="61186F28">
      <w:start w:val="1"/>
      <w:numFmt w:val="bullet"/>
      <w:lvlText w:val=""/>
      <w:lvlJc w:val="left"/>
      <w:pPr>
        <w:ind w:left="1854" w:hanging="360"/>
      </w:pPr>
      <w:rPr>
        <w:rFonts w:ascii="Wingdings" w:hAnsi="Wingdings" w:cs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E08565E"/>
    <w:multiLevelType w:val="hybridMultilevel"/>
    <w:tmpl w:val="7444C74A"/>
    <w:lvl w:ilvl="0" w:tplc="DA5A4B86">
      <w:start w:val="1"/>
      <w:numFmt w:val="decimal"/>
      <w:lvlText w:val="(%1)"/>
      <w:lvlJc w:val="left"/>
      <w:pPr>
        <w:ind w:left="960" w:hanging="6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E0467"/>
    <w:multiLevelType w:val="hybridMultilevel"/>
    <w:tmpl w:val="C38A15B8"/>
    <w:lvl w:ilvl="0" w:tplc="8B00E982">
      <w:start w:val="1"/>
      <w:numFmt w:val="lowerRoman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354E9"/>
    <w:multiLevelType w:val="hybridMultilevel"/>
    <w:tmpl w:val="64BE3B3E"/>
    <w:lvl w:ilvl="0" w:tplc="6C84A6EC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66AA5002"/>
    <w:multiLevelType w:val="hybridMultilevel"/>
    <w:tmpl w:val="1F14AE6C"/>
    <w:lvl w:ilvl="0" w:tplc="16DE85F8">
      <w:start w:val="1"/>
      <w:numFmt w:val="lowerRoman"/>
      <w:lvlText w:val="%1-"/>
      <w:lvlJc w:val="left"/>
      <w:pPr>
        <w:ind w:left="1440" w:hanging="7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E5"/>
    <w:rsid w:val="00004B98"/>
    <w:rsid w:val="00064D31"/>
    <w:rsid w:val="000826FF"/>
    <w:rsid w:val="00091F0A"/>
    <w:rsid w:val="000B788E"/>
    <w:rsid w:val="000D787D"/>
    <w:rsid w:val="001021D5"/>
    <w:rsid w:val="0010790E"/>
    <w:rsid w:val="001223D7"/>
    <w:rsid w:val="0013161B"/>
    <w:rsid w:val="001333E4"/>
    <w:rsid w:val="00134C8D"/>
    <w:rsid w:val="00151CD1"/>
    <w:rsid w:val="00155860"/>
    <w:rsid w:val="00174846"/>
    <w:rsid w:val="00176B1E"/>
    <w:rsid w:val="001B4FF6"/>
    <w:rsid w:val="001B6116"/>
    <w:rsid w:val="001F01DB"/>
    <w:rsid w:val="001F5BD2"/>
    <w:rsid w:val="00204F3C"/>
    <w:rsid w:val="00206F96"/>
    <w:rsid w:val="00213325"/>
    <w:rsid w:val="00213B3F"/>
    <w:rsid w:val="00221ADB"/>
    <w:rsid w:val="00246499"/>
    <w:rsid w:val="002553E2"/>
    <w:rsid w:val="00267A6D"/>
    <w:rsid w:val="00273743"/>
    <w:rsid w:val="0027630F"/>
    <w:rsid w:val="00290333"/>
    <w:rsid w:val="002A0754"/>
    <w:rsid w:val="002A4DC6"/>
    <w:rsid w:val="002A710E"/>
    <w:rsid w:val="002C1895"/>
    <w:rsid w:val="002C2A7E"/>
    <w:rsid w:val="002C2C58"/>
    <w:rsid w:val="002D3FBD"/>
    <w:rsid w:val="002E2ACC"/>
    <w:rsid w:val="0030189F"/>
    <w:rsid w:val="00314695"/>
    <w:rsid w:val="003217D0"/>
    <w:rsid w:val="003241B7"/>
    <w:rsid w:val="00343A1B"/>
    <w:rsid w:val="003B1E47"/>
    <w:rsid w:val="003C4842"/>
    <w:rsid w:val="003D0D4B"/>
    <w:rsid w:val="003D2772"/>
    <w:rsid w:val="00406634"/>
    <w:rsid w:val="0041663B"/>
    <w:rsid w:val="0041681B"/>
    <w:rsid w:val="004212D3"/>
    <w:rsid w:val="004274E1"/>
    <w:rsid w:val="0043260B"/>
    <w:rsid w:val="00432CA0"/>
    <w:rsid w:val="00437988"/>
    <w:rsid w:val="00441F95"/>
    <w:rsid w:val="00451960"/>
    <w:rsid w:val="00491A53"/>
    <w:rsid w:val="004A1263"/>
    <w:rsid w:val="004A74C8"/>
    <w:rsid w:val="004A7732"/>
    <w:rsid w:val="004B31AC"/>
    <w:rsid w:val="004C34B6"/>
    <w:rsid w:val="004C662D"/>
    <w:rsid w:val="004E3A29"/>
    <w:rsid w:val="004E41B8"/>
    <w:rsid w:val="004F0240"/>
    <w:rsid w:val="0051140C"/>
    <w:rsid w:val="0051464C"/>
    <w:rsid w:val="005346EA"/>
    <w:rsid w:val="00544025"/>
    <w:rsid w:val="00557A5E"/>
    <w:rsid w:val="005B05A7"/>
    <w:rsid w:val="005B1FB6"/>
    <w:rsid w:val="005B305C"/>
    <w:rsid w:val="005C16EE"/>
    <w:rsid w:val="005D0EC8"/>
    <w:rsid w:val="005D7059"/>
    <w:rsid w:val="005E7981"/>
    <w:rsid w:val="00604137"/>
    <w:rsid w:val="00614143"/>
    <w:rsid w:val="00632AC3"/>
    <w:rsid w:val="00650377"/>
    <w:rsid w:val="00687950"/>
    <w:rsid w:val="00692B6E"/>
    <w:rsid w:val="006A2AE5"/>
    <w:rsid w:val="006A3DC3"/>
    <w:rsid w:val="006A445C"/>
    <w:rsid w:val="006A53BD"/>
    <w:rsid w:val="006A6242"/>
    <w:rsid w:val="006D0206"/>
    <w:rsid w:val="006D2B33"/>
    <w:rsid w:val="006E2611"/>
    <w:rsid w:val="00707466"/>
    <w:rsid w:val="0071591F"/>
    <w:rsid w:val="007333DF"/>
    <w:rsid w:val="00757C63"/>
    <w:rsid w:val="00762ABF"/>
    <w:rsid w:val="00765CC2"/>
    <w:rsid w:val="00773251"/>
    <w:rsid w:val="00777820"/>
    <w:rsid w:val="00785160"/>
    <w:rsid w:val="007933A0"/>
    <w:rsid w:val="00796B9D"/>
    <w:rsid w:val="007A0DEC"/>
    <w:rsid w:val="007B215A"/>
    <w:rsid w:val="007B5168"/>
    <w:rsid w:val="007C0C42"/>
    <w:rsid w:val="007C42BE"/>
    <w:rsid w:val="007D2012"/>
    <w:rsid w:val="007E5BDA"/>
    <w:rsid w:val="007F3957"/>
    <w:rsid w:val="00812225"/>
    <w:rsid w:val="008214AB"/>
    <w:rsid w:val="00825E53"/>
    <w:rsid w:val="00847A25"/>
    <w:rsid w:val="00851307"/>
    <w:rsid w:val="00870659"/>
    <w:rsid w:val="00871968"/>
    <w:rsid w:val="00874D95"/>
    <w:rsid w:val="0088575C"/>
    <w:rsid w:val="008912DC"/>
    <w:rsid w:val="008A08DB"/>
    <w:rsid w:val="008A1D56"/>
    <w:rsid w:val="008C449A"/>
    <w:rsid w:val="008E6C8A"/>
    <w:rsid w:val="008F1DB7"/>
    <w:rsid w:val="009144CF"/>
    <w:rsid w:val="00934D45"/>
    <w:rsid w:val="0094539B"/>
    <w:rsid w:val="00946ADB"/>
    <w:rsid w:val="00947188"/>
    <w:rsid w:val="00966E71"/>
    <w:rsid w:val="009803BD"/>
    <w:rsid w:val="00984961"/>
    <w:rsid w:val="009B7A03"/>
    <w:rsid w:val="009D20ED"/>
    <w:rsid w:val="009D7C23"/>
    <w:rsid w:val="009F5FF8"/>
    <w:rsid w:val="00A00855"/>
    <w:rsid w:val="00A05DD5"/>
    <w:rsid w:val="00A33DC8"/>
    <w:rsid w:val="00A3419F"/>
    <w:rsid w:val="00A40C00"/>
    <w:rsid w:val="00A415BD"/>
    <w:rsid w:val="00A519F7"/>
    <w:rsid w:val="00A63C9B"/>
    <w:rsid w:val="00A63E53"/>
    <w:rsid w:val="00A85111"/>
    <w:rsid w:val="00A957AC"/>
    <w:rsid w:val="00AD09F8"/>
    <w:rsid w:val="00AE366C"/>
    <w:rsid w:val="00AE6A2E"/>
    <w:rsid w:val="00AE7654"/>
    <w:rsid w:val="00AF515F"/>
    <w:rsid w:val="00B02C4A"/>
    <w:rsid w:val="00B241D6"/>
    <w:rsid w:val="00B25A5B"/>
    <w:rsid w:val="00B605C2"/>
    <w:rsid w:val="00B644E7"/>
    <w:rsid w:val="00B674B6"/>
    <w:rsid w:val="00B7128C"/>
    <w:rsid w:val="00B85E62"/>
    <w:rsid w:val="00B9245F"/>
    <w:rsid w:val="00BC058E"/>
    <w:rsid w:val="00BE6578"/>
    <w:rsid w:val="00BE6D58"/>
    <w:rsid w:val="00C20708"/>
    <w:rsid w:val="00C21701"/>
    <w:rsid w:val="00C41D5C"/>
    <w:rsid w:val="00C4618C"/>
    <w:rsid w:val="00C522AD"/>
    <w:rsid w:val="00C66C3A"/>
    <w:rsid w:val="00C74043"/>
    <w:rsid w:val="00C75571"/>
    <w:rsid w:val="00C96085"/>
    <w:rsid w:val="00C97355"/>
    <w:rsid w:val="00CA440D"/>
    <w:rsid w:val="00CA52F6"/>
    <w:rsid w:val="00CB00ED"/>
    <w:rsid w:val="00CB1F3D"/>
    <w:rsid w:val="00CC161A"/>
    <w:rsid w:val="00CD69A1"/>
    <w:rsid w:val="00CE51C7"/>
    <w:rsid w:val="00CF0392"/>
    <w:rsid w:val="00D14405"/>
    <w:rsid w:val="00D44184"/>
    <w:rsid w:val="00D71FC5"/>
    <w:rsid w:val="00D7431F"/>
    <w:rsid w:val="00D7536E"/>
    <w:rsid w:val="00D8554B"/>
    <w:rsid w:val="00D912BD"/>
    <w:rsid w:val="00D913D3"/>
    <w:rsid w:val="00DA6F5A"/>
    <w:rsid w:val="00DC1151"/>
    <w:rsid w:val="00DE3CC9"/>
    <w:rsid w:val="00DE5204"/>
    <w:rsid w:val="00DF0928"/>
    <w:rsid w:val="00E06D28"/>
    <w:rsid w:val="00E1055C"/>
    <w:rsid w:val="00E10CA0"/>
    <w:rsid w:val="00E245F5"/>
    <w:rsid w:val="00E279C8"/>
    <w:rsid w:val="00E27B67"/>
    <w:rsid w:val="00E34053"/>
    <w:rsid w:val="00E445C2"/>
    <w:rsid w:val="00E82879"/>
    <w:rsid w:val="00EA0776"/>
    <w:rsid w:val="00EB2C98"/>
    <w:rsid w:val="00F05C81"/>
    <w:rsid w:val="00F22301"/>
    <w:rsid w:val="00F31ECB"/>
    <w:rsid w:val="00F326D8"/>
    <w:rsid w:val="00F602F4"/>
    <w:rsid w:val="00F60759"/>
    <w:rsid w:val="00F756E5"/>
    <w:rsid w:val="00F82E65"/>
    <w:rsid w:val="00F86FE4"/>
    <w:rsid w:val="00FA6A82"/>
    <w:rsid w:val="00FF499D"/>
    <w:rsid w:val="00FF51C6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E5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BC0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3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AE5"/>
    <w:rPr>
      <w:color w:val="0000FF"/>
      <w:u w:val="single"/>
    </w:rPr>
  </w:style>
  <w:style w:type="character" w:customStyle="1" w:styleId="texthighlight">
    <w:name w:val="texthighlight"/>
    <w:basedOn w:val="DefaultParagraphFont"/>
    <w:rsid w:val="004212D3"/>
  </w:style>
  <w:style w:type="character" w:customStyle="1" w:styleId="Heading1Char">
    <w:name w:val="Heading 1 Char"/>
    <w:basedOn w:val="DefaultParagraphFont"/>
    <w:link w:val="Heading1"/>
    <w:uiPriority w:val="9"/>
    <w:rsid w:val="00BC05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6116"/>
    <w:pPr>
      <w:bidi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16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3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section-title">
    <w:name w:val="section-title"/>
    <w:basedOn w:val="Normal"/>
    <w:rsid w:val="0073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E5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BC0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3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AE5"/>
    <w:rPr>
      <w:color w:val="0000FF"/>
      <w:u w:val="single"/>
    </w:rPr>
  </w:style>
  <w:style w:type="character" w:customStyle="1" w:styleId="texthighlight">
    <w:name w:val="texthighlight"/>
    <w:basedOn w:val="DefaultParagraphFont"/>
    <w:rsid w:val="004212D3"/>
  </w:style>
  <w:style w:type="character" w:customStyle="1" w:styleId="Heading1Char">
    <w:name w:val="Heading 1 Char"/>
    <w:basedOn w:val="DefaultParagraphFont"/>
    <w:link w:val="Heading1"/>
    <w:uiPriority w:val="9"/>
    <w:rsid w:val="00BC05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6116"/>
    <w:pPr>
      <w:bidi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16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3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3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section-title">
    <w:name w:val="section-title"/>
    <w:basedOn w:val="Normal"/>
    <w:rsid w:val="0073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dati@um.ac.ir" TargetMode="External"/><Relationship Id="rId3" Type="http://schemas.openxmlformats.org/officeDocument/2006/relationships/styles" Target="styles.xml"/><Relationship Id="rId7" Type="http://schemas.openxmlformats.org/officeDocument/2006/relationships/hyperlink" Target="mailto:vahdatikhaki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E099-EA99-4826-B478-111CF935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</dc:creator>
  <cp:lastModifiedBy>Sepid-Tarasheh</cp:lastModifiedBy>
  <cp:revision>2</cp:revision>
  <dcterms:created xsi:type="dcterms:W3CDTF">2018-03-15T18:06:00Z</dcterms:created>
  <dcterms:modified xsi:type="dcterms:W3CDTF">2018-03-15T18:06:00Z</dcterms:modified>
</cp:coreProperties>
</file>